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59CF" w14:textId="578DA0E6" w:rsidR="008252FE" w:rsidRDefault="005B07D2" w:rsidP="005B07D2">
      <w:pPr>
        <w:pStyle w:val="Title"/>
        <w:jc w:val="center"/>
      </w:pPr>
      <w:r>
        <w:t>Jan Maska</w:t>
      </w:r>
    </w:p>
    <w:p w14:paraId="14F0479F" w14:textId="751DA225" w:rsidR="005B07D2" w:rsidRDefault="005B07D2" w:rsidP="005B07D2">
      <w:pPr>
        <w:pStyle w:val="Subtitle"/>
        <w:jc w:val="center"/>
        <w:rPr>
          <w:spacing w:val="14"/>
          <w:sz w:val="16"/>
          <w:szCs w:val="16"/>
        </w:rPr>
      </w:pPr>
      <w:r w:rsidRPr="005B07D2">
        <w:rPr>
          <w:sz w:val="16"/>
          <w:szCs w:val="16"/>
        </w:rPr>
        <w:t>PRINCIPAL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pacing w:val="10"/>
          <w:sz w:val="16"/>
          <w:szCs w:val="16"/>
        </w:rPr>
        <w:t>UX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z w:val="16"/>
          <w:szCs w:val="16"/>
        </w:rPr>
        <w:t>DESIGNER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z w:val="16"/>
          <w:szCs w:val="16"/>
        </w:rPr>
        <w:t>|</w:t>
      </w:r>
      <w:r w:rsidRPr="005B07D2">
        <w:rPr>
          <w:spacing w:val="26"/>
          <w:sz w:val="16"/>
          <w:szCs w:val="16"/>
        </w:rPr>
        <w:t xml:space="preserve"> </w:t>
      </w:r>
      <w:r w:rsidRPr="005B07D2">
        <w:rPr>
          <w:spacing w:val="10"/>
          <w:sz w:val="16"/>
          <w:szCs w:val="16"/>
        </w:rPr>
        <w:t>UX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z w:val="16"/>
          <w:szCs w:val="16"/>
        </w:rPr>
        <w:t>DIRECTOR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z w:val="16"/>
          <w:szCs w:val="16"/>
        </w:rPr>
        <w:t>|</w:t>
      </w:r>
      <w:r w:rsidRPr="005B07D2">
        <w:rPr>
          <w:spacing w:val="26"/>
          <w:sz w:val="16"/>
          <w:szCs w:val="16"/>
        </w:rPr>
        <w:t xml:space="preserve"> </w:t>
      </w:r>
      <w:r w:rsidRPr="005B07D2">
        <w:rPr>
          <w:spacing w:val="18"/>
          <w:sz w:val="16"/>
          <w:szCs w:val="16"/>
        </w:rPr>
        <w:t>ENTERPRISE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pacing w:val="10"/>
          <w:sz w:val="16"/>
          <w:szCs w:val="16"/>
        </w:rPr>
        <w:t>UX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z w:val="16"/>
          <w:szCs w:val="16"/>
        </w:rPr>
        <w:t>STRATEGY</w:t>
      </w:r>
      <w:r w:rsidRPr="005B07D2">
        <w:rPr>
          <w:spacing w:val="26"/>
          <w:sz w:val="16"/>
          <w:szCs w:val="16"/>
        </w:rPr>
        <w:t xml:space="preserve"> </w:t>
      </w:r>
      <w:r w:rsidRPr="005B07D2">
        <w:rPr>
          <w:sz w:val="16"/>
          <w:szCs w:val="16"/>
        </w:rPr>
        <w:t>|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pacing w:val="20"/>
          <w:sz w:val="16"/>
          <w:szCs w:val="16"/>
        </w:rPr>
        <w:t>AI-</w:t>
      </w:r>
      <w:r w:rsidRPr="005B07D2">
        <w:rPr>
          <w:sz w:val="16"/>
          <w:szCs w:val="16"/>
        </w:rPr>
        <w:t>ENABLED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pacing w:val="16"/>
          <w:sz w:val="16"/>
          <w:szCs w:val="16"/>
        </w:rPr>
        <w:t>PRODUCT</w:t>
      </w:r>
      <w:r w:rsidRPr="005B07D2">
        <w:rPr>
          <w:spacing w:val="25"/>
          <w:sz w:val="16"/>
          <w:szCs w:val="16"/>
        </w:rPr>
        <w:t xml:space="preserve"> </w:t>
      </w:r>
      <w:r w:rsidRPr="005B07D2">
        <w:rPr>
          <w:spacing w:val="14"/>
          <w:sz w:val="16"/>
          <w:szCs w:val="16"/>
        </w:rPr>
        <w:t>DESIGN</w:t>
      </w:r>
    </w:p>
    <w:p w14:paraId="24E7701D" w14:textId="24091035" w:rsidR="005B07D2" w:rsidRPr="005B07D2" w:rsidRDefault="005B07D2" w:rsidP="009979B6">
      <w:pPr>
        <w:pStyle w:val="Contact"/>
        <w:spacing w:line="240" w:lineRule="auto"/>
        <w:ind w:firstLine="3510"/>
        <w:rPr>
          <w:sz w:val="16"/>
          <w:szCs w:val="16"/>
        </w:rPr>
      </w:pPr>
      <w:r>
        <w:rPr>
          <w:sz w:val="16"/>
          <w:szCs w:val="16"/>
        </w:rPr>
        <w:t xml:space="preserve">City: </w:t>
      </w:r>
      <w:r w:rsidRPr="005B07D2">
        <w:rPr>
          <w:sz w:val="16"/>
          <w:szCs w:val="16"/>
        </w:rPr>
        <w:t>Manassas, VA</w:t>
      </w:r>
      <w:r>
        <w:rPr>
          <w:sz w:val="16"/>
          <w:szCs w:val="16"/>
        </w:rPr>
        <w:t xml:space="preserve"> 20109</w:t>
      </w:r>
      <w:r w:rsidRPr="005B07D2">
        <w:rPr>
          <w:sz w:val="16"/>
          <w:szCs w:val="16"/>
        </w:rPr>
        <w:t>, USA</w:t>
      </w:r>
    </w:p>
    <w:p w14:paraId="3C75FCAC" w14:textId="31E1E653" w:rsidR="005B07D2" w:rsidRPr="005B07D2" w:rsidRDefault="005B07D2" w:rsidP="009979B6">
      <w:pPr>
        <w:pStyle w:val="Contact"/>
        <w:spacing w:line="240" w:lineRule="auto"/>
        <w:ind w:firstLine="3510"/>
        <w:rPr>
          <w:sz w:val="16"/>
          <w:szCs w:val="16"/>
        </w:rPr>
      </w:pPr>
      <w:r w:rsidRPr="005B07D2">
        <w:rPr>
          <w:sz w:val="16"/>
          <w:szCs w:val="16"/>
        </w:rPr>
        <w:t>Phone: (571) 383-5778</w:t>
      </w:r>
    </w:p>
    <w:p w14:paraId="3FD13808" w14:textId="2E32E495" w:rsidR="005B07D2" w:rsidRPr="005B07D2" w:rsidRDefault="005B07D2" w:rsidP="009979B6">
      <w:pPr>
        <w:pStyle w:val="Contact"/>
        <w:spacing w:line="240" w:lineRule="auto"/>
        <w:ind w:firstLine="3510"/>
        <w:rPr>
          <w:sz w:val="16"/>
          <w:szCs w:val="16"/>
        </w:rPr>
      </w:pPr>
      <w:r w:rsidRPr="005B07D2">
        <w:rPr>
          <w:sz w:val="16"/>
          <w:szCs w:val="16"/>
        </w:rPr>
        <w:t>E</w:t>
      </w:r>
      <w:r w:rsidR="007E6367">
        <w:rPr>
          <w:sz w:val="16"/>
          <w:szCs w:val="16"/>
        </w:rPr>
        <w:t>m</w:t>
      </w:r>
      <w:r w:rsidRPr="005B07D2">
        <w:rPr>
          <w:sz w:val="16"/>
          <w:szCs w:val="16"/>
        </w:rPr>
        <w:t xml:space="preserve">ail: </w:t>
      </w:r>
      <w:hyperlink r:id="rId6" w:history="1">
        <w:r w:rsidRPr="005B07D2">
          <w:rPr>
            <w:rStyle w:val="Hyperlink"/>
            <w:sz w:val="16"/>
            <w:szCs w:val="16"/>
          </w:rPr>
          <w:t>jan.maska@gmail.com</w:t>
        </w:r>
      </w:hyperlink>
    </w:p>
    <w:p w14:paraId="0DC08589" w14:textId="77777777" w:rsidR="00A07BBE" w:rsidRDefault="005B07D2" w:rsidP="009979B6">
      <w:pPr>
        <w:pStyle w:val="Contact"/>
        <w:spacing w:line="240" w:lineRule="auto"/>
        <w:ind w:firstLine="3510"/>
        <w:rPr>
          <w:sz w:val="16"/>
          <w:szCs w:val="16"/>
        </w:rPr>
      </w:pPr>
      <w:r w:rsidRPr="005B07D2">
        <w:rPr>
          <w:sz w:val="16"/>
          <w:szCs w:val="16"/>
        </w:rPr>
        <w:t xml:space="preserve">LinkedIn: </w:t>
      </w:r>
      <w:hyperlink r:id="rId7" w:history="1">
        <w:r w:rsidRPr="005B07D2">
          <w:rPr>
            <w:rStyle w:val="Hyperlink"/>
            <w:sz w:val="16"/>
            <w:szCs w:val="16"/>
          </w:rPr>
          <w:t>www.linkedin.com/in/janmaska</w:t>
        </w:r>
      </w:hyperlink>
    </w:p>
    <w:p w14:paraId="2FAD83DA" w14:textId="4EE3A1BC" w:rsidR="005B07D2" w:rsidRPr="00A07BBE" w:rsidRDefault="005B07D2" w:rsidP="00A07BBE">
      <w:pPr>
        <w:pStyle w:val="Heading1"/>
        <w:rPr>
          <w:sz w:val="16"/>
          <w:szCs w:val="16"/>
        </w:rPr>
      </w:pPr>
      <w:r w:rsidRPr="005B07D2">
        <w:t>Professional Summary</w:t>
      </w:r>
    </w:p>
    <w:p w14:paraId="1E80D23E" w14:textId="7E0A6027" w:rsidR="00133899" w:rsidRDefault="00133899" w:rsidP="00133899">
      <w:r>
        <w:t>Principal UX Designer and UX leader with 20+ years of</w:t>
      </w:r>
      <w:r>
        <w:t xml:space="preserve"> </w:t>
      </w:r>
      <w:r>
        <w:t>experience shaping enterprise software, e-commerce,</w:t>
      </w:r>
      <w:r>
        <w:t xml:space="preserve"> </w:t>
      </w:r>
      <w:r>
        <w:t>financial workflows, cybersecurity products, developer</w:t>
      </w:r>
      <w:r>
        <w:t xml:space="preserve"> </w:t>
      </w:r>
      <w:r>
        <w:t>platforms, and internal business systems.</w:t>
      </w:r>
    </w:p>
    <w:p w14:paraId="0D688590" w14:textId="135CD3A1" w:rsidR="005B07D2" w:rsidRDefault="00133899" w:rsidP="00133899">
      <w:r>
        <w:t>Proven record modernizing complex products, reducing</w:t>
      </w:r>
      <w:r>
        <w:t xml:space="preserve"> </w:t>
      </w:r>
      <w:r>
        <w:t>workflow friction, building scalable UX patterns, aligning</w:t>
      </w:r>
      <w:r>
        <w:t xml:space="preserve"> </w:t>
      </w:r>
      <w:r>
        <w:t>executives and product teams, and translating research</w:t>
      </w:r>
      <w:r>
        <w:t xml:space="preserve"> </w:t>
      </w:r>
      <w:r>
        <w:t>into measurable business outcomes.</w:t>
      </w:r>
    </w:p>
    <w:p w14:paraId="6E016351" w14:textId="20D55729" w:rsidR="00133899" w:rsidRPr="00133899" w:rsidRDefault="00133899" w:rsidP="00133899">
      <w:pPr>
        <w:spacing w:after="160"/>
      </w:pPr>
      <w:r w:rsidRPr="00133899">
        <w:t>Directed and contributed to UX at Oracle, Fannie Mae,</w:t>
      </w:r>
      <w:r>
        <w:t xml:space="preserve"> </w:t>
      </w:r>
      <w:r w:rsidRPr="00133899">
        <w:t xml:space="preserve">SiriusXM, </w:t>
      </w:r>
      <w:r w:rsidR="00E43EBE">
        <w:t>Th</w:t>
      </w:r>
      <w:r w:rsidRPr="00133899">
        <w:t>reatTrack Security</w:t>
      </w:r>
      <w:r w:rsidR="00E43EBE">
        <w:t>/VIPRE</w:t>
      </w:r>
      <w:r w:rsidRPr="00133899">
        <w:t>, Monster Technologies, HP</w:t>
      </w:r>
      <w:r>
        <w:t xml:space="preserve"> </w:t>
      </w:r>
      <w:r w:rsidRPr="00133899">
        <w:t>Software, and Systinet.</w:t>
      </w:r>
    </w:p>
    <w:p w14:paraId="793D2688" w14:textId="7BBDF6C9" w:rsidR="00133899" w:rsidRDefault="00133899" w:rsidP="00133899">
      <w:r w:rsidRPr="00133899">
        <w:t>Early practical adopter of AI-assisted design, AI-enabled</w:t>
      </w:r>
      <w:r>
        <w:t xml:space="preserve"> </w:t>
      </w:r>
      <w:r w:rsidRPr="00133899">
        <w:t>workflows, and human-centered automation. Known for</w:t>
      </w:r>
      <w:r>
        <w:t xml:space="preserve"> </w:t>
      </w:r>
      <w:r w:rsidRPr="00133899">
        <w:t>connecting product strategy, user research, technical</w:t>
      </w:r>
      <w:r>
        <w:t xml:space="preserve"> </w:t>
      </w:r>
      <w:r w:rsidRPr="00133899">
        <w:t>constraints, and executive priorities into practical design</w:t>
      </w:r>
      <w:r>
        <w:t xml:space="preserve"> </w:t>
      </w:r>
      <w:r w:rsidRPr="00133899">
        <w:t>direction teams can execute.</w:t>
      </w:r>
    </w:p>
    <w:p w14:paraId="770009DE" w14:textId="67E9769C" w:rsidR="00133899" w:rsidRDefault="00133899" w:rsidP="00133899">
      <w:pPr>
        <w:pStyle w:val="Heading1"/>
      </w:pPr>
      <w:r>
        <w:t>Skills</w:t>
      </w:r>
    </w:p>
    <w:p w14:paraId="568491EA" w14:textId="244E5FD6" w:rsidR="00133899" w:rsidRDefault="00133899" w:rsidP="00133899">
      <w:r w:rsidRPr="00133899">
        <w:t>U</w:t>
      </w:r>
      <w:r>
        <w:t>X</w:t>
      </w:r>
      <w:r w:rsidRPr="00133899">
        <w:t xml:space="preserve"> </w:t>
      </w:r>
      <w:r>
        <w:t>Design (20</w:t>
      </w:r>
      <w:r w:rsidR="003E50C3">
        <w:t xml:space="preserve"> years</w:t>
      </w:r>
      <w:r>
        <w:t xml:space="preserve">), </w:t>
      </w:r>
      <w:r w:rsidRPr="00133899">
        <w:t>U</w:t>
      </w:r>
      <w:r>
        <w:t>X</w:t>
      </w:r>
      <w:r w:rsidRPr="00133899">
        <w:t xml:space="preserve"> Research</w:t>
      </w:r>
      <w:r>
        <w:t xml:space="preserve"> </w:t>
      </w:r>
      <w:r>
        <w:t>(20</w:t>
      </w:r>
      <w:r w:rsidR="003E50C3">
        <w:t xml:space="preserve"> years</w:t>
      </w:r>
      <w:r>
        <w:t>)</w:t>
      </w:r>
      <w:r>
        <w:t xml:space="preserve">, </w:t>
      </w:r>
      <w:r w:rsidRPr="00133899">
        <w:t>U</w:t>
      </w:r>
      <w:r>
        <w:t>X</w:t>
      </w:r>
      <w:r w:rsidRPr="00133899">
        <w:t xml:space="preserve"> Testing</w:t>
      </w:r>
      <w:r>
        <w:t xml:space="preserve"> </w:t>
      </w:r>
      <w:r>
        <w:t>(20</w:t>
      </w:r>
      <w:r w:rsidR="003E50C3">
        <w:t xml:space="preserve"> years</w:t>
      </w:r>
      <w:r>
        <w:t>)</w:t>
      </w:r>
      <w:r>
        <w:t xml:space="preserve">, </w:t>
      </w:r>
      <w:r w:rsidRPr="00133899">
        <w:t>H</w:t>
      </w:r>
      <w:r>
        <w:t xml:space="preserve">CI </w:t>
      </w:r>
      <w:r>
        <w:t>(20</w:t>
      </w:r>
      <w:r w:rsidR="003E50C3">
        <w:t xml:space="preserve"> years</w:t>
      </w:r>
      <w:r>
        <w:t>)</w:t>
      </w:r>
      <w:r>
        <w:t xml:space="preserve">, </w:t>
      </w:r>
      <w:r w:rsidRPr="00133899">
        <w:t>Design Thinking</w:t>
      </w:r>
      <w:r>
        <w:t xml:space="preserve"> </w:t>
      </w:r>
      <w:r>
        <w:t>(</w:t>
      </w:r>
      <w:r>
        <w:t>1</w:t>
      </w:r>
      <w:r>
        <w:t>0</w:t>
      </w:r>
      <w:r w:rsidR="003E50C3">
        <w:t xml:space="preserve"> years</w:t>
      </w:r>
      <w:r>
        <w:t>)</w:t>
      </w:r>
      <w:r>
        <w:t xml:space="preserve">, </w:t>
      </w:r>
      <w:r w:rsidRPr="00133899">
        <w:t>Process Design</w:t>
      </w:r>
      <w:r>
        <w:t xml:space="preserve"> </w:t>
      </w:r>
      <w:r>
        <w:t>(</w:t>
      </w:r>
      <w:r>
        <w:t>16</w:t>
      </w:r>
      <w:r w:rsidR="003E50C3">
        <w:t xml:space="preserve"> years</w:t>
      </w:r>
      <w:r>
        <w:t>)</w:t>
      </w:r>
      <w:r>
        <w:t xml:space="preserve">, </w:t>
      </w:r>
      <w:r w:rsidRPr="00133899">
        <w:t>Interaction Design</w:t>
      </w:r>
      <w:r>
        <w:t xml:space="preserve"> </w:t>
      </w:r>
      <w:r>
        <w:t>(</w:t>
      </w:r>
      <w:r>
        <w:t>16</w:t>
      </w:r>
      <w:r w:rsidR="003E50C3">
        <w:t xml:space="preserve"> years</w:t>
      </w:r>
      <w:r>
        <w:t>)</w:t>
      </w:r>
      <w:r>
        <w:t xml:space="preserve">, </w:t>
      </w:r>
      <w:r w:rsidRPr="00133899">
        <w:t>Human-Centered A</w:t>
      </w:r>
      <w:r>
        <w:t>I</w:t>
      </w:r>
      <w:r>
        <w:t xml:space="preserve"> (</w:t>
      </w:r>
      <w:r>
        <w:t>4</w:t>
      </w:r>
      <w:r w:rsidR="003E50C3">
        <w:t xml:space="preserve"> years</w:t>
      </w:r>
      <w:r>
        <w:t>)</w:t>
      </w:r>
      <w:r>
        <w:t xml:space="preserve">, </w:t>
      </w:r>
      <w:r w:rsidRPr="00133899">
        <w:t>Customer Experience</w:t>
      </w:r>
      <w:r>
        <w:t xml:space="preserve"> (</w:t>
      </w:r>
      <w:r>
        <w:t>18</w:t>
      </w:r>
      <w:r w:rsidR="003E50C3">
        <w:t xml:space="preserve"> years</w:t>
      </w:r>
      <w:r>
        <w:t>)</w:t>
      </w:r>
      <w:r>
        <w:t xml:space="preserve">, </w:t>
      </w:r>
      <w:r w:rsidRPr="00133899">
        <w:t>Accessibility</w:t>
      </w:r>
      <w:r>
        <w:t xml:space="preserve"> (1</w:t>
      </w:r>
      <w:r>
        <w:t>4</w:t>
      </w:r>
      <w:r w:rsidR="003E50C3">
        <w:t xml:space="preserve"> years</w:t>
      </w:r>
      <w:r>
        <w:t>)</w:t>
      </w:r>
      <w:r>
        <w:t xml:space="preserve">, </w:t>
      </w:r>
      <w:r w:rsidRPr="00133899">
        <w:t>E-Commerce</w:t>
      </w:r>
      <w:r>
        <w:t xml:space="preserve"> (1</w:t>
      </w:r>
      <w:r>
        <w:t>2</w:t>
      </w:r>
      <w:r w:rsidR="003E50C3">
        <w:t xml:space="preserve"> years</w:t>
      </w:r>
      <w:r>
        <w:t>)</w:t>
      </w:r>
      <w:r>
        <w:t xml:space="preserve">, </w:t>
      </w:r>
      <w:r w:rsidRPr="00133899">
        <w:t>Information Architecture</w:t>
      </w:r>
      <w:r>
        <w:t xml:space="preserve"> (</w:t>
      </w:r>
      <w:r>
        <w:t>8</w:t>
      </w:r>
      <w:r w:rsidR="003E50C3">
        <w:t xml:space="preserve"> years</w:t>
      </w:r>
      <w:r>
        <w:t>)</w:t>
      </w:r>
      <w:r>
        <w:t xml:space="preserve">, </w:t>
      </w:r>
      <w:r w:rsidRPr="00133899">
        <w:t>Design Systems</w:t>
      </w:r>
      <w:r>
        <w:t xml:space="preserve"> (</w:t>
      </w:r>
      <w:r>
        <w:t>12</w:t>
      </w:r>
      <w:r w:rsidR="003E50C3">
        <w:t xml:space="preserve"> years</w:t>
      </w:r>
      <w:r>
        <w:t>)</w:t>
      </w:r>
      <w:r>
        <w:t xml:space="preserve">, </w:t>
      </w:r>
      <w:r w:rsidRPr="00133899">
        <w:t>Design Strategy</w:t>
      </w:r>
      <w:r>
        <w:t xml:space="preserve"> (16</w:t>
      </w:r>
      <w:r w:rsidR="003E50C3">
        <w:t xml:space="preserve"> years</w:t>
      </w:r>
      <w:r>
        <w:t>)</w:t>
      </w:r>
      <w:r>
        <w:t xml:space="preserve">, </w:t>
      </w:r>
      <w:r w:rsidRPr="00133899">
        <w:t>Privacy Standards</w:t>
      </w:r>
      <w:r>
        <w:t xml:space="preserve"> (1</w:t>
      </w:r>
      <w:r>
        <w:t>1</w:t>
      </w:r>
      <w:r w:rsidR="003E50C3">
        <w:t xml:space="preserve"> years</w:t>
      </w:r>
      <w:r>
        <w:t>)</w:t>
      </w:r>
      <w:r>
        <w:t xml:space="preserve">, </w:t>
      </w:r>
      <w:r w:rsidRPr="00133899">
        <w:t>Design Governance</w:t>
      </w:r>
      <w:r>
        <w:t xml:space="preserve"> (</w:t>
      </w:r>
      <w:r>
        <w:t>8</w:t>
      </w:r>
      <w:r w:rsidR="003E50C3">
        <w:t xml:space="preserve"> years</w:t>
      </w:r>
      <w:r>
        <w:t>)</w:t>
      </w:r>
      <w:r>
        <w:t xml:space="preserve">, </w:t>
      </w:r>
      <w:r w:rsidRPr="00133899">
        <w:t>Stakeholder Management</w:t>
      </w:r>
      <w:r>
        <w:t xml:space="preserve"> (1</w:t>
      </w:r>
      <w:r>
        <w:t>0</w:t>
      </w:r>
      <w:r w:rsidR="003E50C3">
        <w:t xml:space="preserve"> years</w:t>
      </w:r>
      <w:r>
        <w:t>)</w:t>
      </w:r>
      <w:r>
        <w:t xml:space="preserve">, </w:t>
      </w:r>
      <w:r w:rsidRPr="00133899">
        <w:t>Executive Communication</w:t>
      </w:r>
      <w:r>
        <w:t xml:space="preserve"> (</w:t>
      </w:r>
      <w:r>
        <w:t>9</w:t>
      </w:r>
      <w:r w:rsidR="003E50C3">
        <w:t xml:space="preserve"> years</w:t>
      </w:r>
      <w:r>
        <w:t>)</w:t>
      </w:r>
      <w:r>
        <w:t xml:space="preserve">, </w:t>
      </w:r>
      <w:r w:rsidRPr="00133899">
        <w:t>Design Leadership</w:t>
      </w:r>
      <w:r>
        <w:t xml:space="preserve"> (16</w:t>
      </w:r>
      <w:r w:rsidR="003E50C3">
        <w:t xml:space="preserve"> years</w:t>
      </w:r>
      <w:r>
        <w:t>)</w:t>
      </w:r>
      <w:r>
        <w:t xml:space="preserve">, </w:t>
      </w:r>
      <w:r w:rsidRPr="00133899">
        <w:t>Product Strategy</w:t>
      </w:r>
      <w:r>
        <w:t xml:space="preserve"> (</w:t>
      </w:r>
      <w:r>
        <w:t>9</w:t>
      </w:r>
      <w:r w:rsidR="003E50C3">
        <w:t xml:space="preserve"> years</w:t>
      </w:r>
      <w:r>
        <w:t>)</w:t>
      </w:r>
      <w:r>
        <w:t xml:space="preserve">, </w:t>
      </w:r>
      <w:r w:rsidRPr="00133899">
        <w:t>Cloud/Enterprise Saa</w:t>
      </w:r>
      <w:r w:rsidR="00A07BBE">
        <w:t>S</w:t>
      </w:r>
      <w:r>
        <w:t xml:space="preserve"> (</w:t>
      </w:r>
      <w:r>
        <w:t>16</w:t>
      </w:r>
      <w:r w:rsidR="003E50C3">
        <w:t xml:space="preserve"> years</w:t>
      </w:r>
      <w:r>
        <w:t>)</w:t>
      </w:r>
      <w:r>
        <w:t xml:space="preserve">, </w:t>
      </w:r>
      <w:r w:rsidRPr="00133899">
        <w:t>A</w:t>
      </w:r>
      <w:r>
        <w:t>I</w:t>
      </w:r>
      <w:r w:rsidRPr="00133899">
        <w:t>/M</w:t>
      </w:r>
      <w:r>
        <w:t>L</w:t>
      </w:r>
      <w:r w:rsidRPr="00133899">
        <w:t xml:space="preserve"> Integration</w:t>
      </w:r>
      <w:r>
        <w:t xml:space="preserve"> (</w:t>
      </w:r>
      <w:r>
        <w:t>9</w:t>
      </w:r>
      <w:r w:rsidR="003E50C3">
        <w:t xml:space="preserve"> years</w:t>
      </w:r>
      <w:r>
        <w:t>)</w:t>
      </w:r>
      <w:r>
        <w:t xml:space="preserve">, </w:t>
      </w:r>
      <w:r w:rsidRPr="00133899">
        <w:t>A</w:t>
      </w:r>
      <w:r>
        <w:t>I</w:t>
      </w:r>
      <w:r w:rsidRPr="00133899">
        <w:t>-Assisted Design</w:t>
      </w:r>
      <w:r>
        <w:t xml:space="preserve"> (</w:t>
      </w:r>
      <w:r>
        <w:t>9</w:t>
      </w:r>
      <w:r w:rsidR="003E50C3">
        <w:t xml:space="preserve"> years</w:t>
      </w:r>
      <w:r>
        <w:t>)</w:t>
      </w:r>
      <w:r>
        <w:t xml:space="preserve">, </w:t>
      </w:r>
      <w:r w:rsidRPr="00133899">
        <w:t>Agentic Workflows</w:t>
      </w:r>
      <w:r>
        <w:t xml:space="preserve"> (</w:t>
      </w:r>
      <w:r>
        <w:t>4</w:t>
      </w:r>
      <w:r w:rsidR="003E50C3">
        <w:t xml:space="preserve"> years</w:t>
      </w:r>
      <w:r>
        <w:t>)</w:t>
      </w:r>
    </w:p>
    <w:p w14:paraId="0658F645" w14:textId="0AB26319" w:rsidR="00133899" w:rsidRDefault="00133899" w:rsidP="00133899">
      <w:pPr>
        <w:pStyle w:val="Heading1"/>
      </w:pPr>
      <w:r>
        <w:t xml:space="preserve">Professional </w:t>
      </w:r>
      <w:r w:rsidR="00800198">
        <w:t>Experience</w:t>
      </w:r>
    </w:p>
    <w:p w14:paraId="13036B08" w14:textId="70155B77" w:rsidR="00975A10" w:rsidRDefault="00975A10" w:rsidP="00975A10">
      <w:pPr>
        <w:pStyle w:val="Heading2"/>
      </w:pPr>
      <w:r>
        <w:t>Principal User Experience Designer</w:t>
      </w:r>
    </w:p>
    <w:p w14:paraId="332744F8" w14:textId="52A54906" w:rsidR="00975A10" w:rsidRDefault="00975A10" w:rsidP="00975A10">
      <w:pPr>
        <w:pStyle w:val="RoleSubInfo"/>
      </w:pPr>
      <w:r w:rsidRPr="00975A10">
        <w:t>2019–2026 | ORACLE | RESTON, VA</w:t>
      </w:r>
    </w:p>
    <w:p w14:paraId="4BA48BE0" w14:textId="77777777" w:rsidR="00975A10" w:rsidRPr="00975A10" w:rsidRDefault="00975A10" w:rsidP="009979B6">
      <w:pPr>
        <w:pStyle w:val="ListParagraph"/>
        <w:numPr>
          <w:ilvl w:val="0"/>
          <w:numId w:val="2"/>
        </w:numPr>
        <w:tabs>
          <w:tab w:val="left" w:pos="720"/>
        </w:tabs>
      </w:pPr>
      <w:r w:rsidRPr="00975A10">
        <w:t>Reduced customer-facing workflow completion time from 4+ weeks to less than 10 days through UX consolidation and modernization.</w:t>
      </w:r>
    </w:p>
    <w:p w14:paraId="0296FB9A" w14:textId="71AA3A45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t>Improved KPIs year over year by combining behavioral analytics, user interviews, and UX iteration to identify outlier use cases and inform design decisions.</w:t>
      </w:r>
    </w:p>
    <w:p w14:paraId="0B1603B2" w14:textId="67B7ED32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t>Led UX strategy and design execution across Oracle Store product areas, mentoring designers, shaping review standards, aligning product and engineering</w:t>
      </w:r>
      <w:r>
        <w:t xml:space="preserve"> </w:t>
      </w:r>
      <w:r w:rsidRPr="00975A10">
        <w:t>stakeholders, and improving consistency through shared design patterns and governance.</w:t>
      </w:r>
    </w:p>
    <w:p w14:paraId="055B4C82" w14:textId="37282665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t>Presented UX strategy, design direction, and delivery progress to senior management, maintaining alignment between business vision, product priorities, and user</w:t>
      </w:r>
      <w:r>
        <w:t xml:space="preserve"> </w:t>
      </w:r>
      <w:r w:rsidRPr="00975A10">
        <w:t>needs.</w:t>
      </w:r>
    </w:p>
    <w:p w14:paraId="0CC1E9B4" w14:textId="5C7516AD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lastRenderedPageBreak/>
        <w:t>Worked with senior management and executives to inform and define product vision, scope, and roadmap across Customer Store, Oracle Customer Center,</w:t>
      </w:r>
      <w:r>
        <w:t xml:space="preserve"> </w:t>
      </w:r>
      <w:r w:rsidRPr="00975A10">
        <w:t>Customer Footprint, Partner Hub, Billing Center, and related Oracle Store initiatives.</w:t>
      </w:r>
    </w:p>
    <w:p w14:paraId="062F595D" w14:textId="4BA76191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t>Improved user satisfaction by 20% and NPS by ~1.5 points through introducing AI-enabled customer-facing solutions.</w:t>
      </w:r>
    </w:p>
    <w:p w14:paraId="6183F663" w14:textId="711DC1B5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t>Accelerated UX delivery cycles by 40–60% by introducing AI-assisted design workflows.</w:t>
      </w:r>
    </w:p>
    <w:p w14:paraId="1E90173F" w14:textId="33AE5AF6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t>Collaborated with product and business teams to ensure alignment of requirements, user research, and product vision.</w:t>
      </w:r>
    </w:p>
    <w:p w14:paraId="18D89937" w14:textId="4BC5348B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t>Developed and maintained UX design system, improving consistency, reuse, and delivery quality across Oracle Store projects.</w:t>
      </w:r>
    </w:p>
    <w:p w14:paraId="487A97D7" w14:textId="57AB9BAE" w:rsidR="00975A10" w:rsidRPr="00975A10" w:rsidRDefault="00975A10" w:rsidP="00E43EBE">
      <w:pPr>
        <w:pStyle w:val="ListParagraph"/>
        <w:numPr>
          <w:ilvl w:val="0"/>
          <w:numId w:val="2"/>
        </w:numPr>
      </w:pPr>
      <w:r w:rsidRPr="00975A10">
        <w:t>Contributed to cross-branch UX forums, unifying UX and visual language for consistent user experience.</w:t>
      </w:r>
    </w:p>
    <w:p w14:paraId="37DE48D4" w14:textId="6D21F9BE" w:rsidR="00975A10" w:rsidRDefault="00975A10" w:rsidP="00975A10">
      <w:pPr>
        <w:pStyle w:val="ListParagraph"/>
        <w:numPr>
          <w:ilvl w:val="0"/>
          <w:numId w:val="2"/>
        </w:numPr>
      </w:pPr>
      <w:r w:rsidRPr="00975A10">
        <w:t>Mentored designers across Oracle Store UX and Oracle Application Labs, improving design quality, review readiness, pattern adoption, and cross-team consistency.</w:t>
      </w:r>
    </w:p>
    <w:p w14:paraId="115540B1" w14:textId="1B96A1B7" w:rsidR="00975A10" w:rsidRDefault="00975A10" w:rsidP="00975A10">
      <w:pPr>
        <w:pStyle w:val="Heading2"/>
      </w:pPr>
      <w:r>
        <w:t>Senior UX Designer</w:t>
      </w:r>
    </w:p>
    <w:p w14:paraId="73715F1F" w14:textId="27EC69CE" w:rsidR="00E43EBE" w:rsidRDefault="00E43EBE" w:rsidP="00E43EBE">
      <w:pPr>
        <w:pStyle w:val="RoleSubInfo"/>
      </w:pPr>
      <w:r w:rsidRPr="00E43EBE">
        <w:t xml:space="preserve">2017–2019 | </w:t>
      </w:r>
      <w:r>
        <w:t>Fannie Mae</w:t>
      </w:r>
      <w:r w:rsidR="00C92C85">
        <w:t xml:space="preserve"> </w:t>
      </w:r>
      <w:r w:rsidRPr="00E43EBE">
        <w:t>| R</w:t>
      </w:r>
      <w:r>
        <w:t>eston</w:t>
      </w:r>
      <w:r w:rsidRPr="00E43EBE">
        <w:t>, VA</w:t>
      </w:r>
    </w:p>
    <w:p w14:paraId="49F0AF5C" w14:textId="77777777" w:rsidR="00E43EBE" w:rsidRPr="00E43EBE" w:rsidRDefault="00E43EBE" w:rsidP="00E43EBE">
      <w:pPr>
        <w:pStyle w:val="ListParagraph"/>
        <w:numPr>
          <w:ilvl w:val="0"/>
          <w:numId w:val="3"/>
        </w:numPr>
      </w:pPr>
      <w:r w:rsidRPr="00E43EBE">
        <w:t>Achieved ~60% reduction in time-to-complete of pre-approval, underwriting, and post-market processes by optimizing user workflows.</w:t>
      </w:r>
    </w:p>
    <w:p w14:paraId="37DA9D3F" w14:textId="069AD78B" w:rsidR="00E43EBE" w:rsidRPr="00E43EBE" w:rsidRDefault="00E43EBE" w:rsidP="00E43EBE">
      <w:pPr>
        <w:pStyle w:val="ListParagraph"/>
        <w:numPr>
          <w:ilvl w:val="0"/>
          <w:numId w:val="3"/>
        </w:numPr>
      </w:pPr>
      <w:r w:rsidRPr="00E43EBE">
        <w:t>Eliminated 80% of support calls by designing innovative support tools for borrowers, underwriters, and partners, including AI/ML-powered “Ask</w:t>
      </w:r>
      <w:r w:rsidR="008916C4">
        <w:t xml:space="preserve"> </w:t>
      </w:r>
      <w:r w:rsidRPr="00E43EBE">
        <w:t>Poli” service.</w:t>
      </w:r>
    </w:p>
    <w:p w14:paraId="49BA12E1" w14:textId="488B335D" w:rsidR="00E43EBE" w:rsidRDefault="00E43EBE" w:rsidP="00E43EBE">
      <w:pPr>
        <w:pStyle w:val="ListParagraph"/>
        <w:numPr>
          <w:ilvl w:val="0"/>
          <w:numId w:val="3"/>
        </w:numPr>
      </w:pPr>
      <w:r w:rsidRPr="00E43EBE">
        <w:t>Pioneered early adoption of AI/ML-enabled support and workflow tools, improving user experience and operational efficiency.</w:t>
      </w:r>
    </w:p>
    <w:p w14:paraId="37EB1D2A" w14:textId="40DA86EB" w:rsidR="00E43EBE" w:rsidRDefault="00E43EBE" w:rsidP="00E43EBE">
      <w:pPr>
        <w:pStyle w:val="Heading2"/>
      </w:pPr>
      <w:r>
        <w:t>Senior UX Designer (Consultant)</w:t>
      </w:r>
    </w:p>
    <w:p w14:paraId="5A4738A1" w14:textId="5DE69919" w:rsidR="00E43EBE" w:rsidRDefault="00E43EBE" w:rsidP="00E43EBE">
      <w:pPr>
        <w:pStyle w:val="RoleSubInfo"/>
      </w:pPr>
      <w:r>
        <w:t>2016-2017 | Sirius XM Radio Inc. | Washington, D.C.</w:t>
      </w:r>
    </w:p>
    <w:p w14:paraId="7F4F0CE2" w14:textId="454F2884" w:rsidR="00E43EBE" w:rsidRPr="00E43EBE" w:rsidRDefault="00E43EBE" w:rsidP="00E43EBE">
      <w:pPr>
        <w:pStyle w:val="ListParagraph"/>
        <w:numPr>
          <w:ilvl w:val="0"/>
          <w:numId w:val="4"/>
        </w:numPr>
      </w:pPr>
      <w:r w:rsidRPr="00E43EBE">
        <w:t xml:space="preserve">Modernized SiriusXM online marketing and presence through the prelaunch and launch of </w:t>
      </w:r>
      <w:r w:rsidR="00E9261C">
        <w:t>“</w:t>
      </w:r>
      <w:r w:rsidRPr="00E43EBE">
        <w:t>The Beatles Channel</w:t>
      </w:r>
      <w:r w:rsidR="00E9261C">
        <w:t>”</w:t>
      </w:r>
      <w:r w:rsidRPr="00E43EBE">
        <w:t>.</w:t>
      </w:r>
    </w:p>
    <w:p w14:paraId="3707DC9A" w14:textId="4C28254D" w:rsidR="00E43EBE" w:rsidRPr="00E43EBE" w:rsidRDefault="00E43EBE" w:rsidP="00E43EBE">
      <w:pPr>
        <w:pStyle w:val="ListParagraph"/>
        <w:numPr>
          <w:ilvl w:val="0"/>
          <w:numId w:val="4"/>
        </w:numPr>
      </w:pPr>
      <w:r w:rsidRPr="00E43EBE">
        <w:t xml:space="preserve">Increased Net Promoter Score of online </w:t>
      </w:r>
      <w:r w:rsidR="00CA7D2F" w:rsidRPr="00E43EBE">
        <w:t>self-services</w:t>
      </w:r>
      <w:r w:rsidRPr="00E43EBE">
        <w:t xml:space="preserve"> by 0.5–1.0 points by revamping and improving user experience for Sirius XM customers in</w:t>
      </w:r>
      <w:r>
        <w:t xml:space="preserve"> </w:t>
      </w:r>
      <w:r w:rsidRPr="00E43EBE">
        <w:t>these key areas:</w:t>
      </w:r>
    </w:p>
    <w:p w14:paraId="43A6C853" w14:textId="0F4FFA70" w:rsidR="00E43EBE" w:rsidRPr="00E43EBE" w:rsidRDefault="00E43EBE" w:rsidP="00E43EBE">
      <w:pPr>
        <w:pStyle w:val="ListParagraph"/>
        <w:numPr>
          <w:ilvl w:val="1"/>
          <w:numId w:val="4"/>
        </w:numPr>
      </w:pPr>
      <w:r w:rsidRPr="00E43EBE">
        <w:t>Subscriber's personal account</w:t>
      </w:r>
    </w:p>
    <w:p w14:paraId="706003D2" w14:textId="6F996FE1" w:rsidR="00E43EBE" w:rsidRPr="00E43EBE" w:rsidRDefault="00E43EBE" w:rsidP="00E43EBE">
      <w:pPr>
        <w:pStyle w:val="ListParagraph"/>
        <w:numPr>
          <w:ilvl w:val="1"/>
          <w:numId w:val="4"/>
        </w:numPr>
      </w:pPr>
      <w:r w:rsidRPr="00E43EBE">
        <w:t>Channel subscription management</w:t>
      </w:r>
    </w:p>
    <w:p w14:paraId="2D95DD68" w14:textId="7CCF004B" w:rsidR="00E43EBE" w:rsidRDefault="00E43EBE" w:rsidP="00E43EBE">
      <w:pPr>
        <w:pStyle w:val="ListParagraph"/>
        <w:numPr>
          <w:ilvl w:val="1"/>
          <w:numId w:val="4"/>
        </w:numPr>
      </w:pPr>
      <w:r w:rsidRPr="00E43EBE">
        <w:t>Channel search and discovery</w:t>
      </w:r>
    </w:p>
    <w:p w14:paraId="29545D9E" w14:textId="0E48AE41" w:rsidR="00E43EBE" w:rsidRDefault="00E43EBE" w:rsidP="00E43EBE">
      <w:pPr>
        <w:pStyle w:val="Heading2"/>
      </w:pPr>
      <w:r>
        <w:t>Senior UX Designer</w:t>
      </w:r>
    </w:p>
    <w:p w14:paraId="77F1559F" w14:textId="6930D83F" w:rsidR="00E43EBE" w:rsidRDefault="00E43EBE" w:rsidP="00E43EBE">
      <w:pPr>
        <w:pStyle w:val="RoleSubInfo"/>
      </w:pPr>
      <w:r>
        <w:t>2015-2016 | ThreatTrack / VIPRE | Reston, VA</w:t>
      </w:r>
    </w:p>
    <w:p w14:paraId="46BF6628" w14:textId="1FA6352E" w:rsidR="00E43EBE" w:rsidRPr="00E43EBE" w:rsidRDefault="00E43EBE" w:rsidP="00E43EBE">
      <w:pPr>
        <w:pStyle w:val="ListParagraph"/>
        <w:numPr>
          <w:ilvl w:val="0"/>
          <w:numId w:val="5"/>
        </w:numPr>
      </w:pPr>
      <w:r w:rsidRPr="00E43EBE">
        <w:t>Eliminated ~70% of causes of user errors by standardizing user experience for ThreatTrack's TSA/TSN product line, enhancing usability and</w:t>
      </w:r>
      <w:r>
        <w:t xml:space="preserve"> </w:t>
      </w:r>
      <w:r w:rsidRPr="00E43EBE">
        <w:t>consistency.</w:t>
      </w:r>
    </w:p>
    <w:p w14:paraId="33562824" w14:textId="20FBE15E" w:rsidR="00E43EBE" w:rsidRPr="00E43EBE" w:rsidRDefault="00E43EBE" w:rsidP="00E43EBE">
      <w:pPr>
        <w:pStyle w:val="ListParagraph"/>
        <w:numPr>
          <w:ilvl w:val="0"/>
          <w:numId w:val="5"/>
        </w:numPr>
      </w:pPr>
      <w:r w:rsidRPr="00E43EBE">
        <w:t>Improved time-to-action and confidence scores by more than 50% by modernizing user experience with real-time visualizations, allowing for</w:t>
      </w:r>
      <w:r>
        <w:t xml:space="preserve"> </w:t>
      </w:r>
      <w:r w:rsidRPr="00E43EBE">
        <w:t>intuitive understanding of presented information.</w:t>
      </w:r>
    </w:p>
    <w:p w14:paraId="0B4EAD85" w14:textId="179C5AA4" w:rsidR="00E43EBE" w:rsidRPr="00E43EBE" w:rsidRDefault="00E43EBE" w:rsidP="00E43EBE">
      <w:pPr>
        <w:pStyle w:val="ListParagraph"/>
        <w:numPr>
          <w:ilvl w:val="0"/>
          <w:numId w:val="5"/>
        </w:numPr>
      </w:pPr>
      <w:r w:rsidRPr="00E43EBE">
        <w:t>Worked closely with senior leadership and executives to define product vision and roadmap.</w:t>
      </w:r>
    </w:p>
    <w:p w14:paraId="2BDDA886" w14:textId="5ABC0BB4" w:rsidR="00E43EBE" w:rsidRDefault="00E43EBE" w:rsidP="00E43EBE">
      <w:pPr>
        <w:pStyle w:val="ListParagraph"/>
        <w:numPr>
          <w:ilvl w:val="0"/>
          <w:numId w:val="5"/>
        </w:numPr>
      </w:pPr>
      <w:r w:rsidRPr="00E43EBE">
        <w:t>Guided changes and updates to ThreatTrack products, ensuring alignment with user needs and industry standards. This allowed fast adoption</w:t>
      </w:r>
      <w:r>
        <w:t xml:space="preserve"> </w:t>
      </w:r>
      <w:r w:rsidRPr="00E43EBE">
        <w:t>without specialized training.</w:t>
      </w:r>
    </w:p>
    <w:p w14:paraId="51AB0F2E" w14:textId="3781C9BA" w:rsidR="00E43EBE" w:rsidRDefault="00E43EBE" w:rsidP="00E43EBE">
      <w:pPr>
        <w:pStyle w:val="Heading2"/>
      </w:pPr>
      <w:r>
        <w:lastRenderedPageBreak/>
        <w:t>Senior UX Designer / Sr. Web Developer</w:t>
      </w:r>
    </w:p>
    <w:p w14:paraId="5EF7B2DA" w14:textId="3F637144" w:rsidR="00E43EBE" w:rsidRDefault="00E43EBE" w:rsidP="00E43EBE">
      <w:pPr>
        <w:pStyle w:val="RoleSubInfo"/>
      </w:pPr>
      <w:r>
        <w:t>2012-2015 | Monster Technologies | Prague, Czech Republic</w:t>
      </w:r>
    </w:p>
    <w:p w14:paraId="3DA9C16B" w14:textId="77777777" w:rsidR="00E43EBE" w:rsidRPr="00E43EBE" w:rsidRDefault="00E43EBE" w:rsidP="00E43EBE">
      <w:pPr>
        <w:pStyle w:val="ListParagraph"/>
        <w:numPr>
          <w:ilvl w:val="0"/>
          <w:numId w:val="6"/>
        </w:numPr>
      </w:pPr>
      <w:r w:rsidRPr="00E43EBE">
        <w:t>Reduced time-to-complete of the “Application-to-Hire” process by ~30% by optimizing user workflows and innovative UX design approach.</w:t>
      </w:r>
    </w:p>
    <w:p w14:paraId="346DFE97" w14:textId="4474D25B" w:rsidR="00E43EBE" w:rsidRPr="00E43EBE" w:rsidRDefault="00E43EBE" w:rsidP="00E43EBE">
      <w:pPr>
        <w:pStyle w:val="ListParagraph"/>
        <w:numPr>
          <w:ilvl w:val="0"/>
          <w:numId w:val="6"/>
        </w:numPr>
      </w:pPr>
      <w:r w:rsidRPr="00E43EBE">
        <w:t>Worked closely with Product Management to envision and define a new suite of products and features to enable a mobile-first experience.</w:t>
      </w:r>
    </w:p>
    <w:p w14:paraId="6BE95D85" w14:textId="0E51021D" w:rsidR="00E43EBE" w:rsidRDefault="00E43EBE" w:rsidP="00E43EBE">
      <w:pPr>
        <w:pStyle w:val="ListParagraph"/>
        <w:numPr>
          <w:ilvl w:val="0"/>
          <w:numId w:val="6"/>
        </w:numPr>
      </w:pPr>
      <w:r w:rsidRPr="00E43EBE">
        <w:t>Improved efficiency and user satisfaction KPIs of applicant-facing solutions by ~25% through streamlined and flexible user flows and dynamic user</w:t>
      </w:r>
      <w:r>
        <w:t xml:space="preserve"> </w:t>
      </w:r>
      <w:r w:rsidRPr="00E43EBE">
        <w:t>experience.</w:t>
      </w:r>
    </w:p>
    <w:p w14:paraId="3CE18295" w14:textId="0F87B6C1" w:rsidR="00E43EBE" w:rsidRDefault="00E43EBE" w:rsidP="00E43EBE">
      <w:pPr>
        <w:pStyle w:val="Heading2"/>
      </w:pPr>
      <w:r>
        <w:t>Lead UX Designer / Graphic Designer</w:t>
      </w:r>
    </w:p>
    <w:p w14:paraId="53BF7BEA" w14:textId="6ECD61EC" w:rsidR="00E43EBE" w:rsidRDefault="00E43EBE" w:rsidP="00E43EBE">
      <w:pPr>
        <w:pStyle w:val="RoleSubInfo"/>
      </w:pPr>
      <w:r>
        <w:t>2007-2012 | Hewlett-Packard / HP Software | Prague, Czech Republic</w:t>
      </w:r>
    </w:p>
    <w:p w14:paraId="2DAAA7D7" w14:textId="5D317240" w:rsidR="00E43EBE" w:rsidRPr="00E43EBE" w:rsidRDefault="00E43EBE" w:rsidP="00E43EBE">
      <w:pPr>
        <w:pStyle w:val="ListParagraph"/>
        <w:numPr>
          <w:ilvl w:val="0"/>
          <w:numId w:val="7"/>
        </w:numPr>
      </w:pPr>
      <w:r w:rsidRPr="00E43EBE">
        <w:t>Enhanced software usability and intuitiveness of Web Service and Application Lifecycle Management solutions, enabling collation of multiple data</w:t>
      </w:r>
      <w:r>
        <w:t xml:space="preserve"> </w:t>
      </w:r>
      <w:r w:rsidRPr="00E43EBE">
        <w:t>sources into a uniform and highly usable UX.</w:t>
      </w:r>
    </w:p>
    <w:p w14:paraId="1BDFE747" w14:textId="03D41DB1" w:rsidR="00E43EBE" w:rsidRPr="00E43EBE" w:rsidRDefault="00E43EBE" w:rsidP="00E43EBE">
      <w:pPr>
        <w:pStyle w:val="ListParagraph"/>
        <w:numPr>
          <w:ilvl w:val="0"/>
          <w:numId w:val="7"/>
        </w:numPr>
      </w:pPr>
      <w:r w:rsidRPr="00E43EBE">
        <w:t>Contributed to innovative projects including HP SOA Systinet, Coral, Atlas, and HP Application Lifecycle Intelligence, supporting product</w:t>
      </w:r>
      <w:r>
        <w:t xml:space="preserve"> </w:t>
      </w:r>
      <w:r w:rsidRPr="00E43EBE">
        <w:t>development and user-focused design.</w:t>
      </w:r>
    </w:p>
    <w:p w14:paraId="4BBC60DE" w14:textId="4D61E22B" w:rsidR="00E43EBE" w:rsidRDefault="00E43EBE" w:rsidP="00E43EBE">
      <w:pPr>
        <w:pStyle w:val="ListParagraph"/>
        <w:numPr>
          <w:ilvl w:val="0"/>
          <w:numId w:val="7"/>
        </w:numPr>
      </w:pPr>
      <w:r w:rsidRPr="00E43EBE">
        <w:t>Inspired a global effort to improve HP software user experience through sustained UX advocacy and clear demonstration of design’s business value</w:t>
      </w:r>
      <w:r>
        <w:t>.</w:t>
      </w:r>
    </w:p>
    <w:p w14:paraId="678F5230" w14:textId="191DD757" w:rsidR="00E43EBE" w:rsidRDefault="00E43EBE" w:rsidP="00E43EBE">
      <w:pPr>
        <w:pStyle w:val="Heading2"/>
      </w:pPr>
      <w:r>
        <w:t>Lead Designer</w:t>
      </w:r>
    </w:p>
    <w:p w14:paraId="70891950" w14:textId="23BE6463" w:rsidR="00E43EBE" w:rsidRDefault="00E43EBE" w:rsidP="00E43EBE">
      <w:pPr>
        <w:pStyle w:val="RoleSubInfo"/>
      </w:pPr>
      <w:r>
        <w:t>2004-2007 | Systinet | Prague, Czech Republic</w:t>
      </w:r>
    </w:p>
    <w:p w14:paraId="387635E9" w14:textId="77777777" w:rsidR="00E43EBE" w:rsidRPr="00E43EBE" w:rsidRDefault="00E43EBE" w:rsidP="00E43EBE">
      <w:pPr>
        <w:pStyle w:val="ListParagraph"/>
        <w:numPr>
          <w:ilvl w:val="0"/>
          <w:numId w:val="8"/>
        </w:numPr>
      </w:pPr>
      <w:r w:rsidRPr="00E43EBE">
        <w:t>Led and managed a cross-functional team of 7 UX designers and web developers, enhancing collaboration and driving project outcomes.</w:t>
      </w:r>
    </w:p>
    <w:p w14:paraId="35856E9C" w14:textId="469FBED3" w:rsidR="00E43EBE" w:rsidRPr="00E43EBE" w:rsidRDefault="00E43EBE" w:rsidP="00E43EBE">
      <w:pPr>
        <w:pStyle w:val="ListParagraph"/>
        <w:numPr>
          <w:ilvl w:val="0"/>
          <w:numId w:val="8"/>
        </w:numPr>
      </w:pPr>
      <w:r w:rsidRPr="00E43EBE">
        <w:t>Transformed development team's perception of UX by integrating ideation, UX design, and UX review into core processes, improving overall design</w:t>
      </w:r>
      <w:r>
        <w:t xml:space="preserve"> </w:t>
      </w:r>
      <w:r w:rsidRPr="00E43EBE">
        <w:t>quality.</w:t>
      </w:r>
    </w:p>
    <w:p w14:paraId="5F6709C2" w14:textId="21802442" w:rsidR="00E43EBE" w:rsidRDefault="00E43EBE" w:rsidP="00E43EBE">
      <w:pPr>
        <w:pStyle w:val="ListParagraph"/>
        <w:numPr>
          <w:ilvl w:val="0"/>
          <w:numId w:val="8"/>
        </w:numPr>
      </w:pPr>
      <w:r w:rsidRPr="00E43EBE">
        <w:t>Created a cohesive environment aligning UX architecture with technical architecture to meet business needs effectively.</w:t>
      </w:r>
    </w:p>
    <w:p w14:paraId="60542381" w14:textId="71A320BD" w:rsidR="00E43EBE" w:rsidRDefault="00E43EBE" w:rsidP="00E43EBE">
      <w:pPr>
        <w:pStyle w:val="Heading2"/>
      </w:pPr>
      <w:r>
        <w:t>Web Designer / Webmaster</w:t>
      </w:r>
    </w:p>
    <w:p w14:paraId="2361566A" w14:textId="3D52CDF4" w:rsidR="00E43EBE" w:rsidRDefault="00E43EBE" w:rsidP="00E43EBE">
      <w:pPr>
        <w:pStyle w:val="RoleSubInfo"/>
      </w:pPr>
      <w:r>
        <w:t>2001-2004 | Systinet | Prague, Czech Republic</w:t>
      </w:r>
    </w:p>
    <w:p w14:paraId="0DF3E1E6" w14:textId="38DA7CB7" w:rsidR="009D5240" w:rsidRPr="009D5240" w:rsidRDefault="009D5240" w:rsidP="009D5240">
      <w:pPr>
        <w:pStyle w:val="ListParagraph"/>
        <w:numPr>
          <w:ilvl w:val="0"/>
          <w:numId w:val="9"/>
        </w:numPr>
      </w:pPr>
      <w:r w:rsidRPr="009D5240">
        <w:t>Assembled a small team of web developers to deliver a unique Content Management solution integrated with Macromedia Contribute and CVS</w:t>
      </w:r>
      <w:r>
        <w:t xml:space="preserve"> </w:t>
      </w:r>
      <w:r w:rsidRPr="009D5240">
        <w:t>versioning system.</w:t>
      </w:r>
    </w:p>
    <w:p w14:paraId="602DE70E" w14:textId="680AC766" w:rsidR="009D5240" w:rsidRPr="009D5240" w:rsidRDefault="009D5240" w:rsidP="009D5240">
      <w:pPr>
        <w:pStyle w:val="ListParagraph"/>
        <w:numPr>
          <w:ilvl w:val="0"/>
          <w:numId w:val="9"/>
        </w:numPr>
      </w:pPr>
      <w:r w:rsidRPr="009D5240">
        <w:t>Architected, designed, and managed Systinet enterprise portal servicing 500,000+ unique visitors daily, and later extended the core site with:</w:t>
      </w:r>
    </w:p>
    <w:p w14:paraId="5C05EE42" w14:textId="43473429" w:rsidR="009D5240" w:rsidRPr="009D5240" w:rsidRDefault="009D5240" w:rsidP="009D5240">
      <w:pPr>
        <w:pStyle w:val="ListParagraph"/>
        <w:numPr>
          <w:ilvl w:val="1"/>
          <w:numId w:val="9"/>
        </w:numPr>
      </w:pPr>
      <w:r w:rsidRPr="009D5240">
        <w:t>community portal (discussion forum, mailing list)</w:t>
      </w:r>
    </w:p>
    <w:p w14:paraId="6A924293" w14:textId="731D82C9" w:rsidR="009D5240" w:rsidRPr="009D5240" w:rsidRDefault="009D5240" w:rsidP="009D5240">
      <w:pPr>
        <w:pStyle w:val="ListParagraph"/>
        <w:numPr>
          <w:ilvl w:val="1"/>
          <w:numId w:val="9"/>
        </w:numPr>
      </w:pPr>
      <w:r w:rsidRPr="009D5240">
        <w:t>customer portal (licensing, download central, updater)</w:t>
      </w:r>
    </w:p>
    <w:p w14:paraId="0810F120" w14:textId="052363A3" w:rsidR="009D5240" w:rsidRPr="009D5240" w:rsidRDefault="009D5240" w:rsidP="009D5240">
      <w:pPr>
        <w:pStyle w:val="ListParagraph"/>
        <w:numPr>
          <w:ilvl w:val="0"/>
          <w:numId w:val="9"/>
        </w:numPr>
      </w:pPr>
      <w:r w:rsidRPr="009D5240">
        <w:t>Helped to grow the customer and user base from ~30,000 to 120,000+ by building a partnership and close collaboration with Marketing Dept.</w:t>
      </w:r>
    </w:p>
    <w:p w14:paraId="6BBE97C6" w14:textId="7F665CED" w:rsidR="00E43EBE" w:rsidRDefault="009D5240" w:rsidP="009D5240">
      <w:pPr>
        <w:pStyle w:val="ListParagraph"/>
        <w:numPr>
          <w:ilvl w:val="0"/>
          <w:numId w:val="9"/>
        </w:numPr>
      </w:pPr>
      <w:r w:rsidRPr="009D5240">
        <w:t>Promoted to Lead Designer and tasked with building a UX/UI Team within Systinet.</w:t>
      </w:r>
    </w:p>
    <w:p w14:paraId="6E18DA71" w14:textId="77777777" w:rsidR="009D5240" w:rsidRDefault="009D5240" w:rsidP="009D5240"/>
    <w:p w14:paraId="552DC039" w14:textId="285A80B8" w:rsidR="009D5240" w:rsidRDefault="009D5240" w:rsidP="009D5240">
      <w:pPr>
        <w:pStyle w:val="Heading1"/>
      </w:pPr>
      <w:r>
        <w:lastRenderedPageBreak/>
        <w:t>Education</w:t>
      </w:r>
    </w:p>
    <w:p w14:paraId="5ADE9CA1" w14:textId="467788CA" w:rsidR="009D5240" w:rsidRDefault="009D5240" w:rsidP="009D5240">
      <w:pPr>
        <w:pStyle w:val="Heading2"/>
      </w:pPr>
      <w:r>
        <w:t>Psychology / Mass Communication</w:t>
      </w:r>
    </w:p>
    <w:p w14:paraId="56127EE1" w14:textId="4BFBBB56" w:rsidR="009D5240" w:rsidRDefault="009D5240" w:rsidP="00132E7D">
      <w:pPr>
        <w:pStyle w:val="RoleSubInfo"/>
      </w:pPr>
      <w:r>
        <w:t>2001 | Masaryk University of Brno | Brno, Czech Republic</w:t>
      </w:r>
    </w:p>
    <w:p w14:paraId="5D2C8CCF" w14:textId="2CF22940" w:rsidR="009D5240" w:rsidRDefault="009D5240" w:rsidP="009D5240">
      <w:pPr>
        <w:pStyle w:val="Heading2"/>
      </w:pPr>
      <w:r>
        <w:t>International Business Management</w:t>
      </w:r>
    </w:p>
    <w:p w14:paraId="6DCF5FC5" w14:textId="592872D5" w:rsidR="009D5240" w:rsidRDefault="009D5240" w:rsidP="009D5240">
      <w:pPr>
        <w:pStyle w:val="RoleSubInfo"/>
      </w:pPr>
      <w:r>
        <w:t>1997 | Business Academy | Brno, Czech Republic</w:t>
      </w:r>
    </w:p>
    <w:p w14:paraId="0D200AE3" w14:textId="77777777" w:rsidR="009D5240" w:rsidRPr="009D5240" w:rsidRDefault="009D5240" w:rsidP="009D5240"/>
    <w:p w14:paraId="0D0D5BAD" w14:textId="3ED0809B" w:rsidR="00E43EBE" w:rsidRDefault="009D5240" w:rsidP="009D5240">
      <w:pPr>
        <w:pStyle w:val="Heading1"/>
      </w:pPr>
      <w:r>
        <w:t>Tools &amp; Technologies</w:t>
      </w:r>
    </w:p>
    <w:p w14:paraId="59CFD628" w14:textId="7B5EDC5C" w:rsidR="009D5240" w:rsidRPr="009D5240" w:rsidRDefault="009D5240" w:rsidP="009D5240">
      <w:r w:rsidRPr="009D5240">
        <w:t>Figma</w:t>
      </w:r>
      <w:r>
        <w:t xml:space="preserve">, </w:t>
      </w:r>
      <w:r w:rsidRPr="009D5240">
        <w:t>Figma A</w:t>
      </w:r>
      <w:r>
        <w:t xml:space="preserve">I, </w:t>
      </w:r>
      <w:r w:rsidRPr="009D5240">
        <w:t>Figma Make</w:t>
      </w:r>
      <w:r>
        <w:t xml:space="preserve">, </w:t>
      </w:r>
      <w:r w:rsidRPr="009D5240">
        <w:t>Sketch</w:t>
      </w:r>
      <w:r>
        <w:t xml:space="preserve">, </w:t>
      </w:r>
      <w:r w:rsidRPr="009D5240">
        <w:t>In</w:t>
      </w:r>
      <w:r w:rsidR="007E6367">
        <w:t>V</w:t>
      </w:r>
      <w:r w:rsidRPr="009D5240">
        <w:t>ision</w:t>
      </w:r>
      <w:r>
        <w:t xml:space="preserve">, </w:t>
      </w:r>
      <w:r w:rsidRPr="009D5240">
        <w:t>Axure</w:t>
      </w:r>
      <w:r>
        <w:t xml:space="preserve">, </w:t>
      </w:r>
      <w:r w:rsidRPr="009D5240">
        <w:t>Open</w:t>
      </w:r>
      <w:r>
        <w:t xml:space="preserve">AI, </w:t>
      </w:r>
      <w:r w:rsidRPr="009D5240">
        <w:t>Anthropic Claude</w:t>
      </w:r>
      <w:r>
        <w:t xml:space="preserve">, </w:t>
      </w:r>
      <w:r w:rsidRPr="009D5240">
        <w:t>Copilo</w:t>
      </w:r>
      <w:r>
        <w:t xml:space="preserve">t, </w:t>
      </w:r>
      <w:r w:rsidRPr="009D5240">
        <w:t>Adobe C</w:t>
      </w:r>
      <w:r>
        <w:t xml:space="preserve">C, </w:t>
      </w:r>
      <w:r w:rsidRPr="009D5240">
        <w:t>Adobe Analytics</w:t>
      </w:r>
      <w:r>
        <w:t xml:space="preserve">, </w:t>
      </w:r>
      <w:r w:rsidRPr="009D5240">
        <w:t>Fig</w:t>
      </w:r>
      <w:r>
        <w:t>J</w:t>
      </w:r>
      <w:r w:rsidRPr="009D5240">
        <w:t>am</w:t>
      </w:r>
      <w:r>
        <w:t xml:space="preserve">, </w:t>
      </w:r>
      <w:r w:rsidRPr="009D5240">
        <w:t>Miro</w:t>
      </w:r>
      <w:r>
        <w:t xml:space="preserve">, </w:t>
      </w:r>
      <w:r w:rsidRPr="009D5240">
        <w:t>Jira</w:t>
      </w:r>
      <w:r>
        <w:t xml:space="preserve">, </w:t>
      </w:r>
      <w:r w:rsidRPr="009D5240">
        <w:t>Confluence</w:t>
      </w:r>
      <w:r>
        <w:t xml:space="preserve">, </w:t>
      </w:r>
      <w:r w:rsidRPr="009D5240">
        <w:t>Web Technologies</w:t>
      </w:r>
      <w:r>
        <w:t xml:space="preserve">, </w:t>
      </w:r>
      <w:r w:rsidRPr="009D5240">
        <w:t>H</w:t>
      </w:r>
      <w:r>
        <w:t>TML</w:t>
      </w:r>
      <w:r w:rsidR="007E6367">
        <w:t xml:space="preserve"> </w:t>
      </w:r>
      <w:r w:rsidRPr="009D5240">
        <w:t>/</w:t>
      </w:r>
      <w:r w:rsidR="007E6367">
        <w:t xml:space="preserve"> </w:t>
      </w:r>
      <w:r w:rsidRPr="009D5240">
        <w:t>Java</w:t>
      </w:r>
      <w:r>
        <w:t>S</w:t>
      </w:r>
      <w:r w:rsidRPr="009D5240">
        <w:t>cript</w:t>
      </w:r>
      <w:r w:rsidR="007E6367">
        <w:t xml:space="preserve"> </w:t>
      </w:r>
      <w:r w:rsidRPr="009D5240">
        <w:t>/</w:t>
      </w:r>
      <w:r w:rsidR="007E6367">
        <w:t xml:space="preserve"> </w:t>
      </w:r>
      <w:r w:rsidRPr="009D5240">
        <w:t>C</w:t>
      </w:r>
      <w:r>
        <w:t xml:space="preserve">SS, </w:t>
      </w:r>
      <w:r w:rsidRPr="009D5240">
        <w:t>P</w:t>
      </w:r>
      <w:r>
        <w:t>HP</w:t>
      </w:r>
      <w:r w:rsidR="007E6367">
        <w:t xml:space="preserve"> </w:t>
      </w:r>
      <w:r w:rsidRPr="009D5240">
        <w:t>/</w:t>
      </w:r>
      <w:r w:rsidR="007E6367">
        <w:t xml:space="preserve"> </w:t>
      </w:r>
      <w:r w:rsidRPr="009D5240">
        <w:t>P</w:t>
      </w:r>
      <w:r>
        <w:t>ERL</w:t>
      </w:r>
      <w:r w:rsidR="007E6367">
        <w:t xml:space="preserve"> </w:t>
      </w:r>
      <w:r w:rsidRPr="009D5240">
        <w:t>/</w:t>
      </w:r>
      <w:r w:rsidR="007E6367">
        <w:t xml:space="preserve"> </w:t>
      </w:r>
      <w:r w:rsidRPr="009D5240">
        <w:t>S</w:t>
      </w:r>
      <w:r>
        <w:t>QL</w:t>
      </w:r>
    </w:p>
    <w:sectPr w:rsidR="009D5240" w:rsidRPr="009D5240" w:rsidSect="00132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3F3"/>
    <w:multiLevelType w:val="hybridMultilevel"/>
    <w:tmpl w:val="5728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3B75"/>
    <w:multiLevelType w:val="hybridMultilevel"/>
    <w:tmpl w:val="7FE2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47C1"/>
    <w:multiLevelType w:val="hybridMultilevel"/>
    <w:tmpl w:val="DE7A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7FAB"/>
    <w:multiLevelType w:val="hybridMultilevel"/>
    <w:tmpl w:val="27F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C506F"/>
    <w:multiLevelType w:val="hybridMultilevel"/>
    <w:tmpl w:val="1282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7689"/>
    <w:multiLevelType w:val="hybridMultilevel"/>
    <w:tmpl w:val="4F38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94E7F"/>
    <w:multiLevelType w:val="hybridMultilevel"/>
    <w:tmpl w:val="58C2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E5F3A"/>
    <w:multiLevelType w:val="hybridMultilevel"/>
    <w:tmpl w:val="1FA2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2CAA"/>
    <w:multiLevelType w:val="hybridMultilevel"/>
    <w:tmpl w:val="6F126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6214">
    <w:abstractNumId w:val="6"/>
  </w:num>
  <w:num w:numId="2" w16cid:durableId="2061974660">
    <w:abstractNumId w:val="8"/>
  </w:num>
  <w:num w:numId="3" w16cid:durableId="1808890699">
    <w:abstractNumId w:val="5"/>
  </w:num>
  <w:num w:numId="4" w16cid:durableId="1795050978">
    <w:abstractNumId w:val="2"/>
  </w:num>
  <w:num w:numId="5" w16cid:durableId="251621704">
    <w:abstractNumId w:val="3"/>
  </w:num>
  <w:num w:numId="6" w16cid:durableId="1177113365">
    <w:abstractNumId w:val="0"/>
  </w:num>
  <w:num w:numId="7" w16cid:durableId="1254122790">
    <w:abstractNumId w:val="4"/>
  </w:num>
  <w:num w:numId="8" w16cid:durableId="1848786030">
    <w:abstractNumId w:val="1"/>
  </w:num>
  <w:num w:numId="9" w16cid:durableId="376200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D2"/>
    <w:rsid w:val="00132E7D"/>
    <w:rsid w:val="00133899"/>
    <w:rsid w:val="003E50C3"/>
    <w:rsid w:val="005B07D2"/>
    <w:rsid w:val="007E6367"/>
    <w:rsid w:val="00800198"/>
    <w:rsid w:val="008252FE"/>
    <w:rsid w:val="008916C4"/>
    <w:rsid w:val="00975A10"/>
    <w:rsid w:val="009979B6"/>
    <w:rsid w:val="009B51DF"/>
    <w:rsid w:val="009D5240"/>
    <w:rsid w:val="00A07BBE"/>
    <w:rsid w:val="00C92C85"/>
    <w:rsid w:val="00CA7D2F"/>
    <w:rsid w:val="00DF05BE"/>
    <w:rsid w:val="00E43EBE"/>
    <w:rsid w:val="00E9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A2B44"/>
  <w15:chartTrackingRefBased/>
  <w15:docId w15:val="{29452DC9-F28F-448E-9DFE-FA79479D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9B6"/>
    <w:pPr>
      <w:spacing w:after="120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9B6"/>
    <w:pPr>
      <w:keepNext/>
      <w:keepLines/>
      <w:pBdr>
        <w:top w:val="single" w:sz="4" w:space="8" w:color="auto"/>
      </w:pBdr>
      <w:spacing w:before="160" w:after="0"/>
      <w:outlineLvl w:val="0"/>
    </w:pPr>
    <w:rPr>
      <w:rFonts w:asciiTheme="majorHAnsi" w:eastAsiaTheme="majorEastAsia" w:hAnsiTheme="majorHAnsi" w:cstheme="majorBidi"/>
      <w:caps/>
      <w:color w:val="0C3512" w:themeColor="accent3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E7D"/>
    <w:pPr>
      <w:keepNext/>
      <w:keepLines/>
      <w:spacing w:before="320" w:after="0"/>
      <w:outlineLvl w:val="1"/>
    </w:pPr>
    <w:rPr>
      <w:rFonts w:asciiTheme="majorHAnsi" w:eastAsiaTheme="majorEastAsia" w:hAnsiTheme="majorHAnsi" w:cstheme="majorBidi"/>
      <w:b/>
      <w:caps/>
      <w:color w:val="0C3512" w:themeColor="accent3" w:themeShade="80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9B6"/>
    <w:rPr>
      <w:rFonts w:asciiTheme="majorHAnsi" w:eastAsiaTheme="majorEastAsia" w:hAnsiTheme="majorHAnsi" w:cstheme="majorBidi"/>
      <w:caps/>
      <w:color w:val="0C3512" w:themeColor="accent3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2E7D"/>
    <w:rPr>
      <w:rFonts w:asciiTheme="majorHAnsi" w:eastAsiaTheme="majorEastAsia" w:hAnsiTheme="majorHAnsi" w:cstheme="majorBidi"/>
      <w:b/>
      <w:caps/>
      <w:color w:val="0C3512" w:themeColor="accent3" w:themeShade="8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7D2"/>
    <w:pPr>
      <w:spacing w:after="80" w:line="240" w:lineRule="auto"/>
      <w:contextualSpacing/>
    </w:pPr>
    <w:rPr>
      <w:rFonts w:asciiTheme="majorHAnsi" w:eastAsiaTheme="majorEastAsia" w:hAnsiTheme="majorHAnsi" w:cstheme="majorBidi"/>
      <w:caps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7D2"/>
    <w:rPr>
      <w:rFonts w:asciiTheme="majorHAnsi" w:eastAsiaTheme="majorEastAsia" w:hAnsiTheme="majorHAnsi" w:cstheme="majorBidi"/>
      <w:caps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7D2"/>
    <w:rPr>
      <w:rFonts w:eastAsiaTheme="majorEastAsia" w:cstheme="majorBidi"/>
      <w:color w:val="595959" w:themeColor="text1" w:themeTint="A6"/>
      <w:spacing w:val="15"/>
      <w:sz w:val="20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7D2"/>
    <w:rPr>
      <w:b/>
      <w:bCs/>
      <w:smallCaps/>
      <w:color w:val="0F4761" w:themeColor="accent1" w:themeShade="BF"/>
      <w:spacing w:val="5"/>
    </w:rPr>
  </w:style>
  <w:style w:type="paragraph" w:customStyle="1" w:styleId="Contact">
    <w:name w:val="Contact"/>
    <w:basedOn w:val="Normal"/>
    <w:link w:val="ContactChar"/>
    <w:qFormat/>
    <w:rsid w:val="00A07BBE"/>
    <w:pPr>
      <w:pBdr>
        <w:top w:val="single" w:sz="4" w:space="6" w:color="auto"/>
        <w:bottom w:val="single" w:sz="4" w:space="6" w:color="auto"/>
      </w:pBdr>
      <w:spacing w:after="0"/>
    </w:pPr>
  </w:style>
  <w:style w:type="character" w:customStyle="1" w:styleId="ContactChar">
    <w:name w:val="Contact Char"/>
    <w:basedOn w:val="DefaultParagraphFont"/>
    <w:link w:val="Contact"/>
    <w:rsid w:val="00A07BBE"/>
  </w:style>
  <w:style w:type="character" w:styleId="Hyperlink">
    <w:name w:val="Hyperlink"/>
    <w:basedOn w:val="DefaultParagraphFont"/>
    <w:uiPriority w:val="99"/>
    <w:unhideWhenUsed/>
    <w:rsid w:val="005B07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7D2"/>
    <w:rPr>
      <w:color w:val="605E5C"/>
      <w:shd w:val="clear" w:color="auto" w:fill="E1DFDD"/>
    </w:rPr>
  </w:style>
  <w:style w:type="paragraph" w:customStyle="1" w:styleId="RoleSubInfo">
    <w:name w:val="Role Sub Info"/>
    <w:basedOn w:val="Normal"/>
    <w:next w:val="Normal"/>
    <w:link w:val="RoleSubInfoChar"/>
    <w:qFormat/>
    <w:rsid w:val="00E43EBE"/>
    <w:pPr>
      <w:keepNext/>
      <w:keepLines/>
      <w:spacing w:line="240" w:lineRule="auto"/>
    </w:pPr>
    <w:rPr>
      <w:caps/>
      <w:color w:val="404040" w:themeColor="text1" w:themeTint="BF"/>
    </w:rPr>
  </w:style>
  <w:style w:type="character" w:customStyle="1" w:styleId="RoleSubInfoChar">
    <w:name w:val="Role Sub Info Char"/>
    <w:basedOn w:val="DefaultParagraphFont"/>
    <w:link w:val="RoleSubInfo"/>
    <w:rsid w:val="00E43EBE"/>
    <w:rPr>
      <w:caps/>
      <w:color w:val="404040" w:themeColor="text1" w:themeTint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janmas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.mas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F25E1-A44A-494C-8E23-2EE9896F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1264</Words>
  <Characters>6553</Characters>
  <Application>Microsoft Office Word</Application>
  <DocSecurity>0</DocSecurity>
  <Lines>242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Maska</dc:creator>
  <cp:keywords/>
  <dc:description/>
  <cp:lastModifiedBy>Jan Maska</cp:lastModifiedBy>
  <cp:revision>11</cp:revision>
  <dcterms:created xsi:type="dcterms:W3CDTF">2026-05-21T00:48:00Z</dcterms:created>
  <dcterms:modified xsi:type="dcterms:W3CDTF">2026-05-21T02:07:00Z</dcterms:modified>
</cp:coreProperties>
</file>